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4BA82" w14:textId="3D033BA9" w:rsidR="00831E97" w:rsidRDefault="00831E97" w:rsidP="002D4921">
      <w:pPr>
        <w:rPr>
          <w:sz w:val="22"/>
        </w:rPr>
      </w:pPr>
      <w:r w:rsidRPr="00E82015">
        <w:rPr>
          <w:sz w:val="22"/>
        </w:rPr>
        <w:t>Załącznik C.</w:t>
      </w:r>
      <w:r w:rsidR="002D4921">
        <w:rPr>
          <w:sz w:val="22"/>
        </w:rPr>
        <w:t>104</w:t>
      </w:r>
      <w:r w:rsidR="00565DE5">
        <w:rPr>
          <w:sz w:val="22"/>
        </w:rPr>
        <w:t>.a</w:t>
      </w:r>
      <w:r w:rsidR="002D4921">
        <w:rPr>
          <w:sz w:val="22"/>
        </w:rPr>
        <w:t>.</w:t>
      </w:r>
    </w:p>
    <w:p w14:paraId="08144A2D" w14:textId="77777777" w:rsidR="002D4921" w:rsidRPr="005D4BD3" w:rsidRDefault="002D4921" w:rsidP="002D4921">
      <w:pPr>
        <w:rPr>
          <w:sz w:val="22"/>
        </w:rPr>
      </w:pPr>
    </w:p>
    <w:p w14:paraId="34BEFBE1" w14:textId="4A42BDE1" w:rsidR="009E74C5" w:rsidRPr="002D4921" w:rsidRDefault="00E57CE9" w:rsidP="002D4921">
      <w:pPr>
        <w:spacing w:after="240"/>
        <w:rPr>
          <w:b/>
          <w:sz w:val="28"/>
          <w:szCs w:val="28"/>
        </w:rPr>
      </w:pPr>
      <w:r w:rsidRPr="002D4921">
        <w:rPr>
          <w:b/>
          <w:sz w:val="28"/>
          <w:szCs w:val="28"/>
        </w:rPr>
        <w:t xml:space="preserve">NAB-PACLITAXEL </w:t>
      </w:r>
      <w:r w:rsidR="005D4BD3" w:rsidRPr="002D4921">
        <w:rPr>
          <w:b/>
          <w:sz w:val="28"/>
          <w:szCs w:val="28"/>
        </w:rPr>
        <w:t>I.V.</w:t>
      </w:r>
    </w:p>
    <w:p w14:paraId="5E722CAE" w14:textId="160182BD" w:rsidR="00E57CE9" w:rsidRDefault="00C00845" w:rsidP="002D4921">
      <w:pPr>
        <w:spacing w:after="240" w:line="276" w:lineRule="auto"/>
        <w:rPr>
          <w:bCs/>
          <w:i/>
          <w:iCs/>
          <w:sz w:val="22"/>
          <w:szCs w:val="22"/>
        </w:rPr>
      </w:pPr>
      <w:r w:rsidRPr="00C00845">
        <w:rPr>
          <w:bCs/>
          <w:i/>
          <w:iCs/>
          <w:sz w:val="22"/>
          <w:szCs w:val="22"/>
        </w:rPr>
        <w:t xml:space="preserve">Leczenie w </w:t>
      </w:r>
      <w:proofErr w:type="spellStart"/>
      <w:r w:rsidRPr="00C00845">
        <w:rPr>
          <w:bCs/>
          <w:i/>
          <w:iCs/>
          <w:sz w:val="22"/>
          <w:szCs w:val="22"/>
        </w:rPr>
        <w:t>monoterapii</w:t>
      </w:r>
      <w:proofErr w:type="spellEnd"/>
      <w:r w:rsidRPr="00C00845">
        <w:rPr>
          <w:bCs/>
          <w:i/>
          <w:iCs/>
          <w:sz w:val="22"/>
          <w:szCs w:val="22"/>
        </w:rPr>
        <w:t xml:space="preserve"> przerzutowego</w:t>
      </w:r>
      <w:r w:rsidR="0035238F"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raka piersi</w:t>
      </w:r>
      <w:r w:rsidR="0035238F"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u</w:t>
      </w:r>
      <w:r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dorosłych</w:t>
      </w:r>
      <w:r w:rsidR="00E82015"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pacjentów,</w:t>
      </w:r>
      <w:r w:rsidR="00E82015"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u</w:t>
      </w:r>
      <w:r w:rsidR="0035238F"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których</w:t>
      </w:r>
      <w:r w:rsidR="0035238F"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leczenie pierwszego</w:t>
      </w:r>
      <w:r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rzutu</w:t>
      </w:r>
      <w:r w:rsidR="0035238F"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choroby przerzutowej</w:t>
      </w:r>
      <w:r w:rsidR="0035238F"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okazało</w:t>
      </w:r>
      <w:r w:rsidR="0035238F"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się</w:t>
      </w:r>
      <w:r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nieskuteczne, i</w:t>
      </w:r>
      <w:r w:rsidR="0035238F"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u</w:t>
      </w:r>
      <w:r w:rsidR="0035238F"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których</w:t>
      </w:r>
      <w:r w:rsidR="0035238F"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nie można zastosować</w:t>
      </w:r>
      <w:r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 xml:space="preserve">standardowej terapii z </w:t>
      </w:r>
      <w:proofErr w:type="spellStart"/>
      <w:r w:rsidRPr="00C00845">
        <w:rPr>
          <w:bCs/>
          <w:i/>
          <w:iCs/>
          <w:sz w:val="22"/>
          <w:szCs w:val="22"/>
        </w:rPr>
        <w:t>antracyklinami</w:t>
      </w:r>
      <w:proofErr w:type="spellEnd"/>
      <w:r w:rsidR="0035238F">
        <w:rPr>
          <w:bCs/>
          <w:i/>
          <w:iCs/>
          <w:sz w:val="22"/>
          <w:szCs w:val="22"/>
        </w:rPr>
        <w:t>.</w:t>
      </w:r>
    </w:p>
    <w:p w14:paraId="4D82DEF5" w14:textId="207973FF" w:rsidR="006875F3" w:rsidRDefault="00565DE5" w:rsidP="002D4921">
      <w:pPr>
        <w:spacing w:after="240" w:line="276" w:lineRule="auto"/>
        <w:rPr>
          <w:sz w:val="18"/>
          <w:szCs w:val="18"/>
        </w:rPr>
      </w:pPr>
      <w:r w:rsidRPr="00565DE5">
        <w:rPr>
          <w:bCs/>
          <w:i/>
          <w:iCs/>
          <w:sz w:val="22"/>
          <w:szCs w:val="22"/>
        </w:rPr>
        <w:t>Leczenie trwa do czasu wystąpienia progresji nowotworu lub działań niepożądanych uniemożliwiających jego kontynuowanie.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3906"/>
        <w:gridCol w:w="1702"/>
        <w:gridCol w:w="8489"/>
      </w:tblGrid>
      <w:tr w:rsidR="006875F3" w:rsidRPr="00DA7EC7" w14:paraId="4F6E4B05" w14:textId="77777777" w:rsidTr="00A77D61">
        <w:trPr>
          <w:cantSplit/>
          <w:trHeight w:val="567"/>
          <w:tblHeader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3F3D9" w14:textId="77777777" w:rsidR="006875F3" w:rsidRPr="002D4921" w:rsidRDefault="006875F3" w:rsidP="00641941">
            <w:pPr>
              <w:jc w:val="center"/>
              <w:rPr>
                <w:color w:val="000000"/>
                <w:sz w:val="20"/>
                <w:szCs w:val="20"/>
              </w:rPr>
            </w:pPr>
            <w:r w:rsidRPr="002D4921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ACB7" w14:textId="77777777" w:rsidR="006875F3" w:rsidRPr="002D4921" w:rsidRDefault="006875F3" w:rsidP="006419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4921">
              <w:rPr>
                <w:b/>
                <w:bCs/>
                <w:color w:val="000000"/>
                <w:sz w:val="20"/>
                <w:szCs w:val="20"/>
              </w:rPr>
              <w:t>NAZWA SUBSTANCJI CZYNNEJ ORAZ, JEŻELI DOTYCZY- DROGA PODANIA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BD00" w14:textId="77777777" w:rsidR="006875F3" w:rsidRPr="002D4921" w:rsidRDefault="006875F3" w:rsidP="006419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4921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EA4" w14:textId="77777777" w:rsidR="006875F3" w:rsidRPr="002D4921" w:rsidRDefault="006875F3" w:rsidP="006419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4921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E57CE9" w:rsidRPr="009E74C5" w14:paraId="3A85DE7E" w14:textId="77777777" w:rsidTr="00AC1BDF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6AFFD" w14:textId="77777777" w:rsidR="00E57CE9" w:rsidRPr="006875F3" w:rsidRDefault="00E57CE9" w:rsidP="00E82015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38DC" w14:textId="365F5CDD" w:rsidR="00E57CE9" w:rsidRPr="009E74C5" w:rsidRDefault="00E57CE9" w:rsidP="00E57CE9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E57CE9">
              <w:rPr>
                <w:b/>
                <w:bCs/>
                <w:color w:val="000000"/>
                <w:sz w:val="18"/>
                <w:szCs w:val="18"/>
              </w:rPr>
              <w:t>NAB-PACLITAXEL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11394" w14:textId="03B315D2" w:rsidR="00E57CE9" w:rsidRPr="009E74C5" w:rsidRDefault="00E57CE9" w:rsidP="00E57CE9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E57CE9">
              <w:rPr>
                <w:color w:val="000000"/>
                <w:sz w:val="18"/>
                <w:szCs w:val="18"/>
              </w:rPr>
              <w:t>C50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915CB" w14:textId="0858CECB" w:rsidR="00E57CE9" w:rsidRPr="006875F3" w:rsidRDefault="00E57CE9" w:rsidP="00E57CE9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E57CE9">
              <w:rPr>
                <w:color w:val="000000"/>
                <w:sz w:val="18"/>
                <w:szCs w:val="18"/>
              </w:rPr>
              <w:t>NOWOTWÓR ZŁOŚLIWY SUTKA</w:t>
            </w:r>
          </w:p>
        </w:tc>
      </w:tr>
    </w:tbl>
    <w:p w14:paraId="74E9BA7B" w14:textId="77777777" w:rsidR="006875F3" w:rsidRPr="009E74C5" w:rsidRDefault="006875F3">
      <w:pPr>
        <w:rPr>
          <w:sz w:val="18"/>
          <w:szCs w:val="18"/>
        </w:rPr>
      </w:pPr>
    </w:p>
    <w:sectPr w:rsidR="006875F3" w:rsidRPr="009E74C5" w:rsidSect="005D4BD3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04836"/>
    <w:multiLevelType w:val="multilevel"/>
    <w:tmpl w:val="06EE21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 w:val="0"/>
        <w:bCs w:val="0"/>
        <w:i/>
        <w:i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39C0C5D"/>
    <w:multiLevelType w:val="hybridMultilevel"/>
    <w:tmpl w:val="22522B2A"/>
    <w:lvl w:ilvl="0" w:tplc="2B4AF9B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DE3FE8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610C94"/>
    <w:multiLevelType w:val="hybridMultilevel"/>
    <w:tmpl w:val="5B566E40"/>
    <w:lvl w:ilvl="0" w:tplc="C5C240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B84EF4"/>
    <w:multiLevelType w:val="hybridMultilevel"/>
    <w:tmpl w:val="66EAAB86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0276ED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907BD6"/>
    <w:multiLevelType w:val="hybridMultilevel"/>
    <w:tmpl w:val="14E6417C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242512"/>
    <w:multiLevelType w:val="hybridMultilevel"/>
    <w:tmpl w:val="C1CC3A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8550BA"/>
    <w:multiLevelType w:val="hybridMultilevel"/>
    <w:tmpl w:val="7D3C0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65B9D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594514185">
    <w:abstractNumId w:val="0"/>
  </w:num>
  <w:num w:numId="2" w16cid:durableId="63184990">
    <w:abstractNumId w:val="11"/>
  </w:num>
  <w:num w:numId="3" w16cid:durableId="1662351688">
    <w:abstractNumId w:val="7"/>
  </w:num>
  <w:num w:numId="4" w16cid:durableId="709958726">
    <w:abstractNumId w:val="3"/>
  </w:num>
  <w:num w:numId="5" w16cid:durableId="1478719910">
    <w:abstractNumId w:val="10"/>
  </w:num>
  <w:num w:numId="6" w16cid:durableId="920989329">
    <w:abstractNumId w:val="2"/>
  </w:num>
  <w:num w:numId="7" w16cid:durableId="1382905435">
    <w:abstractNumId w:val="9"/>
  </w:num>
  <w:num w:numId="8" w16cid:durableId="188213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6865629">
    <w:abstractNumId w:val="8"/>
  </w:num>
  <w:num w:numId="10" w16cid:durableId="1285309869">
    <w:abstractNumId w:val="6"/>
  </w:num>
  <w:num w:numId="11" w16cid:durableId="71662087">
    <w:abstractNumId w:val="12"/>
  </w:num>
  <w:num w:numId="12" w16cid:durableId="493960732">
    <w:abstractNumId w:val="1"/>
  </w:num>
  <w:num w:numId="13" w16cid:durableId="952329016">
    <w:abstractNumId w:val="5"/>
  </w:num>
  <w:num w:numId="14" w16cid:durableId="1531189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E97"/>
    <w:rsid w:val="000134B0"/>
    <w:rsid w:val="000501F4"/>
    <w:rsid w:val="0006468A"/>
    <w:rsid w:val="00067FC1"/>
    <w:rsid w:val="000B63A7"/>
    <w:rsid w:val="000C49BF"/>
    <w:rsid w:val="000E2D49"/>
    <w:rsid w:val="00154FD6"/>
    <w:rsid w:val="001A5274"/>
    <w:rsid w:val="001E5C3E"/>
    <w:rsid w:val="0028164C"/>
    <w:rsid w:val="002A1737"/>
    <w:rsid w:val="002D4921"/>
    <w:rsid w:val="002E4FFD"/>
    <w:rsid w:val="002F4617"/>
    <w:rsid w:val="00342B8A"/>
    <w:rsid w:val="0034452C"/>
    <w:rsid w:val="00346ED3"/>
    <w:rsid w:val="0035238F"/>
    <w:rsid w:val="0041505A"/>
    <w:rsid w:val="00433EC1"/>
    <w:rsid w:val="004A2DD1"/>
    <w:rsid w:val="004B7D7A"/>
    <w:rsid w:val="004D291F"/>
    <w:rsid w:val="004E6500"/>
    <w:rsid w:val="00565DE5"/>
    <w:rsid w:val="005A645C"/>
    <w:rsid w:val="005D4BD3"/>
    <w:rsid w:val="005D5ED2"/>
    <w:rsid w:val="005F5817"/>
    <w:rsid w:val="006174E6"/>
    <w:rsid w:val="006335F0"/>
    <w:rsid w:val="00634BE5"/>
    <w:rsid w:val="006875F3"/>
    <w:rsid w:val="006C2429"/>
    <w:rsid w:val="007041B7"/>
    <w:rsid w:val="00733E57"/>
    <w:rsid w:val="007B14EA"/>
    <w:rsid w:val="00826C22"/>
    <w:rsid w:val="00831E97"/>
    <w:rsid w:val="00835BFD"/>
    <w:rsid w:val="008A0558"/>
    <w:rsid w:val="008C52BC"/>
    <w:rsid w:val="008C5A6D"/>
    <w:rsid w:val="00954D70"/>
    <w:rsid w:val="00971F72"/>
    <w:rsid w:val="009E74C5"/>
    <w:rsid w:val="00A24E81"/>
    <w:rsid w:val="00A311E7"/>
    <w:rsid w:val="00A60DEF"/>
    <w:rsid w:val="00A71655"/>
    <w:rsid w:val="00A77D61"/>
    <w:rsid w:val="00A8420D"/>
    <w:rsid w:val="00A8724E"/>
    <w:rsid w:val="00A9215B"/>
    <w:rsid w:val="00A93FCD"/>
    <w:rsid w:val="00AA5E03"/>
    <w:rsid w:val="00B24C9C"/>
    <w:rsid w:val="00B62552"/>
    <w:rsid w:val="00B73F7D"/>
    <w:rsid w:val="00B8226A"/>
    <w:rsid w:val="00BE3FC9"/>
    <w:rsid w:val="00BE5222"/>
    <w:rsid w:val="00C00845"/>
    <w:rsid w:val="00C018E9"/>
    <w:rsid w:val="00C04617"/>
    <w:rsid w:val="00C3209E"/>
    <w:rsid w:val="00CB006D"/>
    <w:rsid w:val="00CF3DF2"/>
    <w:rsid w:val="00CF4D5E"/>
    <w:rsid w:val="00D177B5"/>
    <w:rsid w:val="00D24761"/>
    <w:rsid w:val="00D86315"/>
    <w:rsid w:val="00DC0F8B"/>
    <w:rsid w:val="00E0538D"/>
    <w:rsid w:val="00E11F10"/>
    <w:rsid w:val="00E14DDE"/>
    <w:rsid w:val="00E31B84"/>
    <w:rsid w:val="00E416E1"/>
    <w:rsid w:val="00E57CE9"/>
    <w:rsid w:val="00E75F91"/>
    <w:rsid w:val="00E77FFC"/>
    <w:rsid w:val="00E82015"/>
    <w:rsid w:val="00E96815"/>
    <w:rsid w:val="00F20D2D"/>
    <w:rsid w:val="00F30E39"/>
    <w:rsid w:val="00F41FAF"/>
    <w:rsid w:val="00F75167"/>
    <w:rsid w:val="00FA5232"/>
    <w:rsid w:val="00FE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EAF5F"/>
  <w15:chartTrackingRefBased/>
  <w15:docId w15:val="{B3CD7CEA-B374-46F5-91EC-798565C48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31E97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154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1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1F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F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F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41049-8858-4DC9-B699-5545E0EC9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 Aleksandra</dc:creator>
  <cp:keywords/>
  <dc:description/>
  <cp:lastModifiedBy>Wilk Justyna</cp:lastModifiedBy>
  <cp:revision>8</cp:revision>
  <cp:lastPrinted>2023-01-27T14:35:00Z</cp:lastPrinted>
  <dcterms:created xsi:type="dcterms:W3CDTF">2025-05-15T06:37:00Z</dcterms:created>
  <dcterms:modified xsi:type="dcterms:W3CDTF">2025-05-29T09:06:00Z</dcterms:modified>
</cp:coreProperties>
</file>